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F39" w:rsidRDefault="00006F39" w:rsidP="00006F39">
      <w:pPr>
        <w:widowControl w:val="0"/>
        <w:autoSpaceDE w:val="0"/>
        <w:autoSpaceDN w:val="0"/>
        <w:adjustRightInd w:val="0"/>
        <w:jc w:val="center"/>
        <w:rPr>
          <w:rFonts w:ascii="Helvetica Neue" w:hAnsi="Helvetica Neue" w:cs="Helvetica Neue"/>
          <w:color w:val="999999"/>
          <w:sz w:val="28"/>
          <w:szCs w:val="28"/>
        </w:rPr>
      </w:pPr>
      <w:bookmarkStart w:id="0" w:name="_GoBack"/>
      <w:bookmarkEnd w:id="0"/>
      <w:r>
        <w:rPr>
          <w:rFonts w:ascii="Helvetica" w:hAnsi="Helvetica" w:cs="Helvetica"/>
          <w:b/>
          <w:bCs/>
          <w:sz w:val="36"/>
          <w:szCs w:val="36"/>
        </w:rPr>
        <w:t>WELLNESS SYLLABUS</w:t>
      </w:r>
    </w:p>
    <w:p w:rsidR="00006F39" w:rsidRDefault="00006F39" w:rsidP="00006F39">
      <w:pPr>
        <w:widowControl w:val="0"/>
        <w:autoSpaceDE w:val="0"/>
        <w:autoSpaceDN w:val="0"/>
        <w:adjustRightInd w:val="0"/>
        <w:jc w:val="center"/>
        <w:rPr>
          <w:rFonts w:ascii="Helvetica Neue" w:hAnsi="Helvetica Neue" w:cs="Helvetica Neue"/>
          <w:color w:val="999999"/>
          <w:sz w:val="28"/>
          <w:szCs w:val="28"/>
        </w:rPr>
      </w:pPr>
      <w:r>
        <w:rPr>
          <w:rFonts w:ascii="Helvetica" w:hAnsi="Helvetica" w:cs="Helvetica"/>
          <w:b/>
          <w:bCs/>
          <w:sz w:val="36"/>
          <w:szCs w:val="36"/>
        </w:rPr>
        <w:t>COACH BRIGGS</w:t>
      </w:r>
    </w:p>
    <w:p w:rsidR="00006F39" w:rsidRDefault="00006F39" w:rsidP="00006F39">
      <w:pPr>
        <w:widowControl w:val="0"/>
        <w:autoSpaceDE w:val="0"/>
        <w:autoSpaceDN w:val="0"/>
        <w:adjustRightInd w:val="0"/>
        <w:rPr>
          <w:rFonts w:ascii="Helvetica Neue" w:hAnsi="Helvetica Neue" w:cs="Helvetica Neue"/>
          <w:color w:val="999999"/>
          <w:sz w:val="28"/>
          <w:szCs w:val="28"/>
        </w:rPr>
      </w:pPr>
    </w:p>
    <w:p w:rsidR="00006F39" w:rsidRDefault="00006F39" w:rsidP="00006F39">
      <w:pPr>
        <w:widowControl w:val="0"/>
        <w:autoSpaceDE w:val="0"/>
        <w:autoSpaceDN w:val="0"/>
        <w:adjustRightInd w:val="0"/>
        <w:rPr>
          <w:rFonts w:ascii="Helvetica Neue" w:hAnsi="Helvetica Neue" w:cs="Helvetica Neue"/>
          <w:color w:val="999999"/>
          <w:sz w:val="28"/>
          <w:szCs w:val="28"/>
        </w:rPr>
      </w:pPr>
      <w:r>
        <w:rPr>
          <w:rFonts w:ascii="Helvetica" w:hAnsi="Helvetica" w:cs="Helvetica"/>
        </w:rPr>
        <w:t xml:space="preserve">This course is divided into two parts. </w:t>
      </w:r>
      <w:r w:rsidR="00FA181A">
        <w:rPr>
          <w:rFonts w:ascii="Helvetica" w:hAnsi="Helvetica" w:cs="Helvetica"/>
        </w:rPr>
        <w:t>(Classroom assignments &amp; Activities/Exercise)</w:t>
      </w:r>
      <w:r>
        <w:rPr>
          <w:rFonts w:ascii="Helvetica" w:hAnsi="Helvetica" w:cs="Helvetica"/>
        </w:rPr>
        <w:t xml:space="preserve"> Students will use a classroom copy of the textbook to use for this course. For each chapter there will be daily work and two types of tests (vocab &amp; note).</w:t>
      </w:r>
    </w:p>
    <w:p w:rsidR="00006F39" w:rsidRDefault="00006F39" w:rsidP="00006F39">
      <w:pPr>
        <w:widowControl w:val="0"/>
        <w:autoSpaceDE w:val="0"/>
        <w:autoSpaceDN w:val="0"/>
        <w:adjustRightInd w:val="0"/>
        <w:rPr>
          <w:rFonts w:ascii="Helvetica Neue" w:hAnsi="Helvetica Neue" w:cs="Helvetica Neue"/>
          <w:color w:val="999999"/>
          <w:sz w:val="28"/>
          <w:szCs w:val="28"/>
        </w:rPr>
      </w:pPr>
    </w:p>
    <w:p w:rsidR="00006F39" w:rsidRDefault="00006F39" w:rsidP="00006F39">
      <w:pPr>
        <w:widowControl w:val="0"/>
        <w:autoSpaceDE w:val="0"/>
        <w:autoSpaceDN w:val="0"/>
        <w:adjustRightInd w:val="0"/>
        <w:rPr>
          <w:rFonts w:ascii="Helvetica Neue" w:hAnsi="Helvetica Neue" w:cs="Helvetica Neue"/>
          <w:color w:val="999999"/>
          <w:sz w:val="28"/>
          <w:szCs w:val="28"/>
        </w:rPr>
      </w:pPr>
      <w:r>
        <w:rPr>
          <w:rFonts w:ascii="Helvetica" w:hAnsi="Helvetica" w:cs="Helvetica"/>
        </w:rPr>
        <w:t>Some units may employ the use of computer research for group presentations. Conduct grades will be based on following class rules, attitude, and abiding by the school motto. Character education will also be implemented into the curriculum.</w:t>
      </w:r>
    </w:p>
    <w:p w:rsidR="00006F39" w:rsidRDefault="00006F39" w:rsidP="00006F39">
      <w:pPr>
        <w:widowControl w:val="0"/>
        <w:autoSpaceDE w:val="0"/>
        <w:autoSpaceDN w:val="0"/>
        <w:adjustRightInd w:val="0"/>
        <w:rPr>
          <w:rFonts w:ascii="Helvetica Neue" w:hAnsi="Helvetica Neue" w:cs="Helvetica Neue"/>
          <w:color w:val="999999"/>
          <w:sz w:val="28"/>
          <w:szCs w:val="28"/>
        </w:rPr>
      </w:pPr>
    </w:p>
    <w:p w:rsidR="00006F39" w:rsidRDefault="00006F39" w:rsidP="00006F39">
      <w:pPr>
        <w:widowControl w:val="0"/>
        <w:autoSpaceDE w:val="0"/>
        <w:autoSpaceDN w:val="0"/>
        <w:adjustRightInd w:val="0"/>
        <w:rPr>
          <w:rFonts w:ascii="Helvetica Neue" w:hAnsi="Helvetica Neue" w:cs="Helvetica Neue"/>
          <w:color w:val="999999"/>
          <w:sz w:val="28"/>
          <w:szCs w:val="28"/>
        </w:rPr>
      </w:pPr>
      <w:r>
        <w:rPr>
          <w:rFonts w:ascii="Helvetica" w:hAnsi="Helvetica" w:cs="Helvetica"/>
        </w:rPr>
        <w:t xml:space="preserve">We are on a 9-week grading period. We will be alternating the gym and classroom every other day. The percentages will be different for each grading period. In the end it will all equal out to 50% for PE and 50% for Health. </w:t>
      </w:r>
    </w:p>
    <w:p w:rsidR="00006F39" w:rsidRDefault="00006F39" w:rsidP="00006F39">
      <w:pPr>
        <w:widowControl w:val="0"/>
        <w:autoSpaceDE w:val="0"/>
        <w:autoSpaceDN w:val="0"/>
        <w:adjustRightInd w:val="0"/>
        <w:rPr>
          <w:rFonts w:ascii="Helvetica Neue" w:hAnsi="Helvetica Neue" w:cs="Helvetica Neue"/>
          <w:color w:val="999999"/>
          <w:sz w:val="28"/>
          <w:szCs w:val="28"/>
        </w:rPr>
      </w:pPr>
    </w:p>
    <w:p w:rsidR="00006F39" w:rsidRDefault="00006F39" w:rsidP="00006F39">
      <w:pPr>
        <w:widowControl w:val="0"/>
        <w:autoSpaceDE w:val="0"/>
        <w:autoSpaceDN w:val="0"/>
        <w:adjustRightInd w:val="0"/>
        <w:jc w:val="center"/>
        <w:rPr>
          <w:rFonts w:ascii="Helvetica Neue" w:hAnsi="Helvetica Neue" w:cs="Helvetica Neue"/>
          <w:color w:val="999999"/>
          <w:sz w:val="28"/>
          <w:szCs w:val="28"/>
        </w:rPr>
      </w:pPr>
      <w:r>
        <w:rPr>
          <w:rFonts w:ascii="Helvetica" w:hAnsi="Helvetica" w:cs="Helvetica"/>
          <w:b/>
          <w:bCs/>
        </w:rPr>
        <w:t>CLASSROOM GRADE BREAKDOWN</w:t>
      </w:r>
    </w:p>
    <w:p w:rsidR="00006F39" w:rsidRDefault="00006F39" w:rsidP="00006F39">
      <w:pPr>
        <w:widowControl w:val="0"/>
        <w:autoSpaceDE w:val="0"/>
        <w:autoSpaceDN w:val="0"/>
        <w:adjustRightInd w:val="0"/>
        <w:jc w:val="center"/>
        <w:rPr>
          <w:rFonts w:ascii="Helvetica Neue" w:hAnsi="Helvetica Neue" w:cs="Helvetica Neue"/>
          <w:color w:val="999999"/>
          <w:sz w:val="28"/>
          <w:szCs w:val="28"/>
        </w:rPr>
      </w:pPr>
      <w:r>
        <w:rPr>
          <w:rFonts w:ascii="Helvetica" w:hAnsi="Helvetica" w:cs="Helvetica"/>
        </w:rPr>
        <w:t>Major Test - 1/2</w:t>
      </w:r>
    </w:p>
    <w:p w:rsidR="00006F39" w:rsidRDefault="00006F39" w:rsidP="00006F39">
      <w:pPr>
        <w:widowControl w:val="0"/>
        <w:autoSpaceDE w:val="0"/>
        <w:autoSpaceDN w:val="0"/>
        <w:adjustRightInd w:val="0"/>
        <w:jc w:val="center"/>
        <w:rPr>
          <w:rFonts w:ascii="Helvetica Neue" w:hAnsi="Helvetica Neue" w:cs="Helvetica Neue"/>
          <w:color w:val="999999"/>
          <w:sz w:val="28"/>
          <w:szCs w:val="28"/>
        </w:rPr>
      </w:pPr>
      <w:r>
        <w:rPr>
          <w:rFonts w:ascii="Helvetica" w:hAnsi="Helvetica" w:cs="Helvetica"/>
        </w:rPr>
        <w:t>Daily Grades, Articles, Etc. - 1/4</w:t>
      </w:r>
    </w:p>
    <w:p w:rsidR="00006F39" w:rsidRDefault="00006F39" w:rsidP="00006F39">
      <w:pPr>
        <w:widowControl w:val="0"/>
        <w:autoSpaceDE w:val="0"/>
        <w:autoSpaceDN w:val="0"/>
        <w:adjustRightInd w:val="0"/>
        <w:jc w:val="center"/>
        <w:rPr>
          <w:rFonts w:ascii="Helvetica Neue" w:hAnsi="Helvetica Neue" w:cs="Helvetica Neue"/>
          <w:color w:val="999999"/>
          <w:sz w:val="28"/>
          <w:szCs w:val="28"/>
        </w:rPr>
      </w:pPr>
      <w:r>
        <w:rPr>
          <w:rFonts w:ascii="Helvetica" w:hAnsi="Helvetica" w:cs="Helvetica"/>
        </w:rPr>
        <w:t>Notebooks - 1/4</w:t>
      </w:r>
    </w:p>
    <w:p w:rsidR="00006F39" w:rsidRDefault="00006F39" w:rsidP="00006F39">
      <w:pPr>
        <w:widowControl w:val="0"/>
        <w:autoSpaceDE w:val="0"/>
        <w:autoSpaceDN w:val="0"/>
        <w:adjustRightInd w:val="0"/>
        <w:jc w:val="center"/>
        <w:rPr>
          <w:rFonts w:ascii="Helvetica Neue" w:hAnsi="Helvetica Neue" w:cs="Helvetica Neue"/>
          <w:color w:val="999999"/>
          <w:sz w:val="28"/>
          <w:szCs w:val="28"/>
        </w:rPr>
      </w:pPr>
    </w:p>
    <w:p w:rsidR="00006F39" w:rsidRDefault="00FA181A" w:rsidP="00006F39">
      <w:pPr>
        <w:widowControl w:val="0"/>
        <w:autoSpaceDE w:val="0"/>
        <w:autoSpaceDN w:val="0"/>
        <w:adjustRightInd w:val="0"/>
        <w:jc w:val="center"/>
        <w:rPr>
          <w:rFonts w:ascii="Helvetica Neue" w:hAnsi="Helvetica Neue" w:cs="Helvetica Neue"/>
          <w:color w:val="999999"/>
          <w:sz w:val="28"/>
          <w:szCs w:val="28"/>
        </w:rPr>
      </w:pPr>
      <w:r>
        <w:rPr>
          <w:rFonts w:ascii="Helvetica" w:hAnsi="Helvetica" w:cs="Helvetica"/>
          <w:b/>
          <w:bCs/>
        </w:rPr>
        <w:t>Activity/Exercise</w:t>
      </w:r>
      <w:r w:rsidR="00006F39">
        <w:rPr>
          <w:rFonts w:ascii="Helvetica" w:hAnsi="Helvetica" w:cs="Helvetica"/>
          <w:b/>
          <w:bCs/>
        </w:rPr>
        <w:t xml:space="preserve"> BREAKDOWN</w:t>
      </w:r>
    </w:p>
    <w:p w:rsidR="00006F39" w:rsidRDefault="00006F39" w:rsidP="00006F39">
      <w:pPr>
        <w:widowControl w:val="0"/>
        <w:autoSpaceDE w:val="0"/>
        <w:autoSpaceDN w:val="0"/>
        <w:adjustRightInd w:val="0"/>
        <w:jc w:val="center"/>
        <w:rPr>
          <w:rFonts w:ascii="Helvetica Neue" w:hAnsi="Helvetica Neue" w:cs="Helvetica Neue"/>
          <w:color w:val="999999"/>
          <w:sz w:val="28"/>
          <w:szCs w:val="28"/>
        </w:rPr>
      </w:pPr>
      <w:r>
        <w:rPr>
          <w:rFonts w:ascii="Helvetica" w:hAnsi="Helvetica" w:cs="Helvetica"/>
        </w:rPr>
        <w:t>Dress-out - 1/2</w:t>
      </w:r>
    </w:p>
    <w:p w:rsidR="00006F39" w:rsidRDefault="00006F39" w:rsidP="00006F39">
      <w:pPr>
        <w:widowControl w:val="0"/>
        <w:autoSpaceDE w:val="0"/>
        <w:autoSpaceDN w:val="0"/>
        <w:adjustRightInd w:val="0"/>
        <w:jc w:val="center"/>
        <w:rPr>
          <w:rFonts w:ascii="Helvetica Neue" w:hAnsi="Helvetica Neue" w:cs="Helvetica Neue"/>
          <w:color w:val="999999"/>
          <w:sz w:val="28"/>
          <w:szCs w:val="28"/>
        </w:rPr>
      </w:pPr>
      <w:r>
        <w:rPr>
          <w:rFonts w:ascii="Helvetica" w:hAnsi="Helvetica" w:cs="Helvetica"/>
        </w:rPr>
        <w:t>Participation - 1/2</w:t>
      </w:r>
    </w:p>
    <w:p w:rsidR="00006F39" w:rsidRDefault="00006F39" w:rsidP="00006F39">
      <w:pPr>
        <w:widowControl w:val="0"/>
        <w:autoSpaceDE w:val="0"/>
        <w:autoSpaceDN w:val="0"/>
        <w:adjustRightInd w:val="0"/>
        <w:jc w:val="center"/>
        <w:rPr>
          <w:rFonts w:ascii="Helvetica Neue" w:hAnsi="Helvetica Neue" w:cs="Helvetica Neue"/>
          <w:color w:val="999999"/>
          <w:sz w:val="28"/>
          <w:szCs w:val="28"/>
        </w:rPr>
      </w:pPr>
    </w:p>
    <w:p w:rsidR="00006F39" w:rsidRDefault="00006F39" w:rsidP="00006F39">
      <w:pPr>
        <w:widowControl w:val="0"/>
        <w:autoSpaceDE w:val="0"/>
        <w:autoSpaceDN w:val="0"/>
        <w:adjustRightInd w:val="0"/>
        <w:jc w:val="center"/>
        <w:rPr>
          <w:rFonts w:ascii="Helvetica Neue" w:hAnsi="Helvetica Neue" w:cs="Helvetica Neue"/>
          <w:color w:val="999999"/>
          <w:sz w:val="28"/>
          <w:szCs w:val="28"/>
        </w:rPr>
      </w:pPr>
    </w:p>
    <w:p w:rsidR="00006F39" w:rsidRDefault="00006F39" w:rsidP="00006F39">
      <w:pPr>
        <w:widowControl w:val="0"/>
        <w:autoSpaceDE w:val="0"/>
        <w:autoSpaceDN w:val="0"/>
        <w:adjustRightInd w:val="0"/>
        <w:rPr>
          <w:rFonts w:ascii="Helvetica Neue" w:hAnsi="Helvetica Neue" w:cs="Helvetica Neue"/>
          <w:color w:val="999999"/>
          <w:sz w:val="28"/>
          <w:szCs w:val="28"/>
        </w:rPr>
      </w:pPr>
      <w:r>
        <w:rPr>
          <w:rFonts w:ascii="Helvetica" w:hAnsi="Helvetica" w:cs="Helvetica"/>
          <w:b/>
          <w:bCs/>
        </w:rPr>
        <w:t>First 9 Weeks</w:t>
      </w:r>
    </w:p>
    <w:p w:rsidR="00006F39" w:rsidRDefault="00006F39" w:rsidP="00006F39">
      <w:pPr>
        <w:widowControl w:val="0"/>
        <w:autoSpaceDE w:val="0"/>
        <w:autoSpaceDN w:val="0"/>
        <w:adjustRightInd w:val="0"/>
        <w:rPr>
          <w:rFonts w:ascii="Helvetica Neue" w:hAnsi="Helvetica Neue" w:cs="Helvetica Neue"/>
          <w:color w:val="999999"/>
          <w:sz w:val="28"/>
          <w:szCs w:val="28"/>
        </w:rPr>
      </w:pPr>
      <w:r>
        <w:rPr>
          <w:rFonts w:ascii="Helvetica" w:hAnsi="Helvetica" w:cs="Helvetica"/>
        </w:rPr>
        <w:t>A Health overview</w:t>
      </w:r>
    </w:p>
    <w:p w:rsidR="00006F39" w:rsidRDefault="00006F39" w:rsidP="00006F39">
      <w:pPr>
        <w:widowControl w:val="0"/>
        <w:autoSpaceDE w:val="0"/>
        <w:autoSpaceDN w:val="0"/>
        <w:adjustRightInd w:val="0"/>
        <w:rPr>
          <w:rFonts w:ascii="Helvetica Neue" w:hAnsi="Helvetica Neue" w:cs="Helvetica Neue"/>
          <w:color w:val="999999"/>
          <w:sz w:val="28"/>
          <w:szCs w:val="28"/>
        </w:rPr>
      </w:pPr>
      <w:r>
        <w:rPr>
          <w:rFonts w:ascii="Helvetica" w:hAnsi="Helvetica" w:cs="Helvetica"/>
        </w:rPr>
        <w:t>Chapter   3 Mental and Emotional Health</w:t>
      </w:r>
    </w:p>
    <w:p w:rsidR="00006F39" w:rsidRDefault="00006F39" w:rsidP="00006F39">
      <w:pPr>
        <w:widowControl w:val="0"/>
        <w:autoSpaceDE w:val="0"/>
        <w:autoSpaceDN w:val="0"/>
        <w:adjustRightInd w:val="0"/>
        <w:rPr>
          <w:rFonts w:ascii="Helvetica Neue" w:hAnsi="Helvetica Neue" w:cs="Helvetica Neue"/>
          <w:color w:val="999999"/>
          <w:sz w:val="28"/>
          <w:szCs w:val="28"/>
        </w:rPr>
      </w:pPr>
      <w:r>
        <w:rPr>
          <w:rFonts w:ascii="Helvetica" w:hAnsi="Helvetica" w:cs="Helvetica"/>
        </w:rPr>
        <w:t>Chapter   4 Managing Stress</w:t>
      </w:r>
    </w:p>
    <w:p w:rsidR="00006F39" w:rsidRDefault="00006F39" w:rsidP="00006F39">
      <w:pPr>
        <w:widowControl w:val="0"/>
        <w:autoSpaceDE w:val="0"/>
        <w:autoSpaceDN w:val="0"/>
        <w:adjustRightInd w:val="0"/>
        <w:rPr>
          <w:rFonts w:ascii="Helvetica Neue" w:hAnsi="Helvetica Neue" w:cs="Helvetica Neue"/>
          <w:color w:val="999999"/>
          <w:sz w:val="28"/>
          <w:szCs w:val="28"/>
        </w:rPr>
      </w:pPr>
      <w:r>
        <w:rPr>
          <w:rFonts w:ascii="Helvetica" w:hAnsi="Helvetica" w:cs="Helvetica"/>
        </w:rPr>
        <w:t>Chapter   5 Mental and Emotional Stress</w:t>
      </w:r>
    </w:p>
    <w:p w:rsidR="00006F39" w:rsidRDefault="00006F39" w:rsidP="00006F39">
      <w:pPr>
        <w:widowControl w:val="0"/>
        <w:autoSpaceDE w:val="0"/>
        <w:autoSpaceDN w:val="0"/>
        <w:adjustRightInd w:val="0"/>
        <w:rPr>
          <w:rFonts w:ascii="Helvetica Neue" w:hAnsi="Helvetica Neue" w:cs="Helvetica Neue"/>
          <w:color w:val="999999"/>
          <w:sz w:val="28"/>
          <w:szCs w:val="28"/>
        </w:rPr>
      </w:pPr>
      <w:r>
        <w:rPr>
          <w:rFonts w:ascii="Helvetica" w:hAnsi="Helvetica" w:cs="Helvetica"/>
        </w:rPr>
        <w:t>Chapter 10 Nutrition</w:t>
      </w:r>
    </w:p>
    <w:p w:rsidR="00006F39" w:rsidRDefault="00006F39" w:rsidP="00006F39">
      <w:pPr>
        <w:widowControl w:val="0"/>
        <w:autoSpaceDE w:val="0"/>
        <w:autoSpaceDN w:val="0"/>
        <w:adjustRightInd w:val="0"/>
        <w:rPr>
          <w:rFonts w:ascii="Helvetica Neue" w:hAnsi="Helvetica Neue" w:cs="Helvetica Neue"/>
          <w:color w:val="999999"/>
          <w:sz w:val="28"/>
          <w:szCs w:val="28"/>
        </w:rPr>
      </w:pPr>
      <w:r>
        <w:rPr>
          <w:rFonts w:ascii="Helvetica" w:hAnsi="Helvetica" w:cs="Helvetica"/>
          <w:b/>
          <w:bCs/>
        </w:rPr>
        <w:t>Second 9 Weeks</w:t>
      </w:r>
    </w:p>
    <w:p w:rsidR="00006F39" w:rsidRDefault="00006F39" w:rsidP="00006F39">
      <w:pPr>
        <w:widowControl w:val="0"/>
        <w:autoSpaceDE w:val="0"/>
        <w:autoSpaceDN w:val="0"/>
        <w:adjustRightInd w:val="0"/>
        <w:rPr>
          <w:rFonts w:ascii="Helvetica Neue" w:hAnsi="Helvetica Neue" w:cs="Helvetica Neue"/>
          <w:color w:val="999999"/>
          <w:sz w:val="28"/>
          <w:szCs w:val="28"/>
        </w:rPr>
      </w:pPr>
      <w:r>
        <w:rPr>
          <w:rFonts w:ascii="Helvetica" w:hAnsi="Helvetica" w:cs="Helvetica"/>
        </w:rPr>
        <w:t>Chapter 11 Managing Weight</w:t>
      </w:r>
    </w:p>
    <w:p w:rsidR="00006F39" w:rsidRDefault="00006F39" w:rsidP="00006F39">
      <w:pPr>
        <w:widowControl w:val="0"/>
        <w:autoSpaceDE w:val="0"/>
        <w:autoSpaceDN w:val="0"/>
        <w:adjustRightInd w:val="0"/>
        <w:rPr>
          <w:rFonts w:ascii="Helvetica Neue" w:hAnsi="Helvetica Neue" w:cs="Helvetica Neue"/>
          <w:color w:val="999999"/>
          <w:sz w:val="28"/>
          <w:szCs w:val="28"/>
        </w:rPr>
      </w:pPr>
      <w:r>
        <w:rPr>
          <w:rFonts w:ascii="Helvetica" w:hAnsi="Helvetica" w:cs="Helvetica"/>
        </w:rPr>
        <w:t>Chapter 12 Physical Activity and Fitness</w:t>
      </w:r>
    </w:p>
    <w:p w:rsidR="00006F39" w:rsidRDefault="00006F39" w:rsidP="00006F39">
      <w:pPr>
        <w:widowControl w:val="0"/>
        <w:autoSpaceDE w:val="0"/>
        <w:autoSpaceDN w:val="0"/>
        <w:adjustRightInd w:val="0"/>
        <w:rPr>
          <w:rFonts w:ascii="Helvetica Neue" w:hAnsi="Helvetica Neue" w:cs="Helvetica Neue"/>
          <w:color w:val="999999"/>
          <w:sz w:val="28"/>
          <w:szCs w:val="28"/>
        </w:rPr>
      </w:pPr>
      <w:r>
        <w:rPr>
          <w:rFonts w:ascii="Helvetica" w:hAnsi="Helvetica" w:cs="Helvetica"/>
        </w:rPr>
        <w:t>Chapter 26 Safety and Injury Prevention</w:t>
      </w:r>
    </w:p>
    <w:p w:rsidR="00006F39" w:rsidRDefault="00006F39" w:rsidP="00006F39">
      <w:pPr>
        <w:widowControl w:val="0"/>
        <w:autoSpaceDE w:val="0"/>
        <w:autoSpaceDN w:val="0"/>
        <w:adjustRightInd w:val="0"/>
        <w:rPr>
          <w:rFonts w:ascii="Helvetica Neue" w:hAnsi="Helvetica Neue" w:cs="Helvetica Neue"/>
          <w:color w:val="999999"/>
          <w:sz w:val="28"/>
          <w:szCs w:val="28"/>
        </w:rPr>
      </w:pPr>
      <w:r>
        <w:rPr>
          <w:rFonts w:ascii="Helvetica" w:hAnsi="Helvetica" w:cs="Helvetica"/>
        </w:rPr>
        <w:t>Chapter 27 First Aid and Emergencies</w:t>
      </w:r>
    </w:p>
    <w:p w:rsidR="00006F39" w:rsidRDefault="00006F39" w:rsidP="00006F39">
      <w:pPr>
        <w:widowControl w:val="0"/>
        <w:autoSpaceDE w:val="0"/>
        <w:autoSpaceDN w:val="0"/>
        <w:adjustRightInd w:val="0"/>
        <w:rPr>
          <w:rFonts w:ascii="Helvetica Neue" w:hAnsi="Helvetica Neue" w:cs="Helvetica Neue"/>
          <w:color w:val="999999"/>
          <w:sz w:val="28"/>
          <w:szCs w:val="28"/>
        </w:rPr>
      </w:pPr>
      <w:r>
        <w:rPr>
          <w:rFonts w:ascii="Helvetica" w:hAnsi="Helvetica" w:cs="Helvetica"/>
          <w:b/>
          <w:bCs/>
        </w:rPr>
        <w:t>Third 9 Weeks</w:t>
      </w:r>
    </w:p>
    <w:p w:rsidR="00006F39" w:rsidRDefault="00006F39" w:rsidP="00006F39">
      <w:pPr>
        <w:widowControl w:val="0"/>
        <w:autoSpaceDE w:val="0"/>
        <w:autoSpaceDN w:val="0"/>
        <w:adjustRightInd w:val="0"/>
        <w:rPr>
          <w:rFonts w:ascii="Helvetica Neue" w:hAnsi="Helvetica Neue" w:cs="Helvetica Neue"/>
          <w:color w:val="999999"/>
          <w:sz w:val="28"/>
          <w:szCs w:val="28"/>
        </w:rPr>
      </w:pPr>
      <w:r>
        <w:rPr>
          <w:rFonts w:ascii="Helvetica" w:hAnsi="Helvetica" w:cs="Helvetica"/>
        </w:rPr>
        <w:t>Chapter 19 Medicines and Drugs</w:t>
      </w:r>
    </w:p>
    <w:p w:rsidR="00006F39" w:rsidRDefault="00006F39" w:rsidP="00006F39">
      <w:pPr>
        <w:widowControl w:val="0"/>
        <w:autoSpaceDE w:val="0"/>
        <w:autoSpaceDN w:val="0"/>
        <w:adjustRightInd w:val="0"/>
        <w:rPr>
          <w:rFonts w:ascii="Helvetica Neue" w:hAnsi="Helvetica Neue" w:cs="Helvetica Neue"/>
          <w:color w:val="999999"/>
          <w:sz w:val="28"/>
          <w:szCs w:val="28"/>
        </w:rPr>
      </w:pPr>
      <w:r>
        <w:rPr>
          <w:rFonts w:ascii="Helvetica" w:hAnsi="Helvetica" w:cs="Helvetica"/>
        </w:rPr>
        <w:t>Chapter 20 Tobacco</w:t>
      </w:r>
    </w:p>
    <w:p w:rsidR="00006F39" w:rsidRDefault="00006F39" w:rsidP="00006F39">
      <w:pPr>
        <w:widowControl w:val="0"/>
        <w:autoSpaceDE w:val="0"/>
        <w:autoSpaceDN w:val="0"/>
        <w:adjustRightInd w:val="0"/>
        <w:rPr>
          <w:rFonts w:ascii="Helvetica Neue" w:hAnsi="Helvetica Neue" w:cs="Helvetica Neue"/>
          <w:color w:val="999999"/>
          <w:sz w:val="28"/>
          <w:szCs w:val="28"/>
        </w:rPr>
      </w:pPr>
      <w:r>
        <w:rPr>
          <w:rFonts w:ascii="Helvetica" w:hAnsi="Helvetica" w:cs="Helvetica"/>
        </w:rPr>
        <w:t>Chapter 21 Alcohol</w:t>
      </w:r>
    </w:p>
    <w:p w:rsidR="00006F39" w:rsidRDefault="00006F39" w:rsidP="00006F39">
      <w:pPr>
        <w:widowControl w:val="0"/>
        <w:autoSpaceDE w:val="0"/>
        <w:autoSpaceDN w:val="0"/>
        <w:adjustRightInd w:val="0"/>
        <w:rPr>
          <w:rFonts w:ascii="Helvetica Neue" w:hAnsi="Helvetica Neue" w:cs="Helvetica Neue"/>
          <w:color w:val="999999"/>
          <w:sz w:val="28"/>
          <w:szCs w:val="28"/>
        </w:rPr>
      </w:pPr>
      <w:r>
        <w:rPr>
          <w:rFonts w:ascii="Helvetica" w:hAnsi="Helvetica" w:cs="Helvetica"/>
        </w:rPr>
        <w:t>Chapter 22 Illegal Drugs</w:t>
      </w:r>
    </w:p>
    <w:p w:rsidR="00FA181A" w:rsidRDefault="00FA181A" w:rsidP="00006F39">
      <w:pPr>
        <w:widowControl w:val="0"/>
        <w:autoSpaceDE w:val="0"/>
        <w:autoSpaceDN w:val="0"/>
        <w:adjustRightInd w:val="0"/>
        <w:rPr>
          <w:rFonts w:ascii="Helvetica" w:hAnsi="Helvetica" w:cs="Helvetica"/>
          <w:b/>
          <w:bCs/>
        </w:rPr>
      </w:pPr>
    </w:p>
    <w:p w:rsidR="00006F39" w:rsidRDefault="00006F39" w:rsidP="00006F39">
      <w:pPr>
        <w:widowControl w:val="0"/>
        <w:autoSpaceDE w:val="0"/>
        <w:autoSpaceDN w:val="0"/>
        <w:adjustRightInd w:val="0"/>
        <w:rPr>
          <w:rFonts w:ascii="Helvetica Neue" w:hAnsi="Helvetica Neue" w:cs="Helvetica Neue"/>
          <w:color w:val="999999"/>
          <w:sz w:val="28"/>
          <w:szCs w:val="28"/>
        </w:rPr>
      </w:pPr>
      <w:r>
        <w:rPr>
          <w:rFonts w:ascii="Helvetica" w:hAnsi="Helvetica" w:cs="Helvetica"/>
          <w:b/>
          <w:bCs/>
        </w:rPr>
        <w:lastRenderedPageBreak/>
        <w:t>Fourth 9 Weeks</w:t>
      </w:r>
    </w:p>
    <w:p w:rsidR="00006F39" w:rsidRDefault="00006F39" w:rsidP="00006F39">
      <w:pPr>
        <w:widowControl w:val="0"/>
        <w:autoSpaceDE w:val="0"/>
        <w:autoSpaceDN w:val="0"/>
        <w:adjustRightInd w:val="0"/>
        <w:rPr>
          <w:rFonts w:ascii="Helvetica Neue" w:hAnsi="Helvetica Neue" w:cs="Helvetica Neue"/>
          <w:color w:val="999999"/>
          <w:sz w:val="28"/>
          <w:szCs w:val="28"/>
        </w:rPr>
      </w:pPr>
      <w:r>
        <w:rPr>
          <w:rFonts w:ascii="Helvetica" w:hAnsi="Helvetica" w:cs="Helvetica"/>
        </w:rPr>
        <w:t>Chapter   7 Family Relationships</w:t>
      </w:r>
    </w:p>
    <w:p w:rsidR="00006F39" w:rsidRDefault="00006F39" w:rsidP="00006F39">
      <w:pPr>
        <w:widowControl w:val="0"/>
        <w:autoSpaceDE w:val="0"/>
        <w:autoSpaceDN w:val="0"/>
        <w:adjustRightInd w:val="0"/>
        <w:rPr>
          <w:rFonts w:ascii="Helvetica Neue" w:hAnsi="Helvetica Neue" w:cs="Helvetica Neue"/>
          <w:color w:val="999999"/>
          <w:sz w:val="28"/>
          <w:szCs w:val="28"/>
        </w:rPr>
      </w:pPr>
      <w:r>
        <w:rPr>
          <w:rFonts w:ascii="Helvetica" w:hAnsi="Helvetica" w:cs="Helvetica"/>
        </w:rPr>
        <w:t>Chapter 23 Communicable Diseases</w:t>
      </w:r>
    </w:p>
    <w:p w:rsidR="00006F39" w:rsidRDefault="00006F39" w:rsidP="00006F39">
      <w:pPr>
        <w:widowControl w:val="0"/>
        <w:autoSpaceDE w:val="0"/>
        <w:autoSpaceDN w:val="0"/>
        <w:adjustRightInd w:val="0"/>
        <w:rPr>
          <w:rFonts w:ascii="Helvetica Neue" w:hAnsi="Helvetica Neue" w:cs="Helvetica Neue"/>
          <w:color w:val="999999"/>
          <w:sz w:val="28"/>
          <w:szCs w:val="28"/>
        </w:rPr>
      </w:pPr>
      <w:r>
        <w:rPr>
          <w:rFonts w:ascii="Helvetica" w:hAnsi="Helvetica" w:cs="Helvetica"/>
        </w:rPr>
        <w:t>Chapter 24 STD’S HIV/AIDS</w:t>
      </w:r>
    </w:p>
    <w:p w:rsidR="00FA181A" w:rsidRDefault="00006F39" w:rsidP="00FA181A">
      <w:pPr>
        <w:widowControl w:val="0"/>
        <w:autoSpaceDE w:val="0"/>
        <w:autoSpaceDN w:val="0"/>
        <w:adjustRightInd w:val="0"/>
        <w:spacing w:after="240"/>
        <w:rPr>
          <w:rFonts w:ascii="Helvetica" w:hAnsi="Helvetica" w:cs="Helvetica"/>
        </w:rPr>
      </w:pPr>
      <w:r>
        <w:rPr>
          <w:rFonts w:ascii="Helvetica" w:hAnsi="Helvetica" w:cs="Helvetica"/>
        </w:rPr>
        <w:t>Chapter 25 No communicable Diseases</w:t>
      </w:r>
    </w:p>
    <w:p w:rsidR="00FA181A" w:rsidRDefault="00FA181A" w:rsidP="00FA181A">
      <w:pPr>
        <w:widowControl w:val="0"/>
        <w:autoSpaceDE w:val="0"/>
        <w:autoSpaceDN w:val="0"/>
        <w:adjustRightInd w:val="0"/>
        <w:spacing w:after="240"/>
        <w:rPr>
          <w:rFonts w:ascii="Times" w:hAnsi="Times" w:cs="Times"/>
        </w:rPr>
      </w:pPr>
      <w:r w:rsidRPr="00FA181A">
        <w:rPr>
          <w:rFonts w:ascii="Times" w:hAnsi="Times" w:cs="Times"/>
          <w:b/>
          <w:bCs/>
          <w:sz w:val="30"/>
          <w:szCs w:val="30"/>
        </w:rPr>
        <w:t xml:space="preserve"> </w:t>
      </w:r>
      <w:r>
        <w:rPr>
          <w:rFonts w:ascii="Times" w:hAnsi="Times" w:cs="Times"/>
          <w:b/>
          <w:bCs/>
          <w:sz w:val="30"/>
          <w:szCs w:val="30"/>
        </w:rPr>
        <w:t>RULES AND CONSEQUENCES</w:t>
      </w:r>
    </w:p>
    <w:p w:rsidR="00FA181A" w:rsidRDefault="00FA181A" w:rsidP="00FA181A">
      <w:pPr>
        <w:widowControl w:val="0"/>
        <w:autoSpaceDE w:val="0"/>
        <w:autoSpaceDN w:val="0"/>
        <w:adjustRightInd w:val="0"/>
        <w:spacing w:after="240"/>
        <w:rPr>
          <w:rFonts w:ascii="Times" w:hAnsi="Times" w:cs="Times"/>
        </w:rPr>
      </w:pPr>
      <w:r>
        <w:rPr>
          <w:rFonts w:ascii="Times New Roman" w:hAnsi="Times New Roman" w:cs="Times New Roman"/>
          <w:sz w:val="30"/>
          <w:szCs w:val="30"/>
        </w:rPr>
        <w:t xml:space="preserve">All rules set forth in the Shelby County Schools ”Students’ Rights And Responsibilities Code of Student Conduct” will be enforced and any violations of specified Levels II, III, or IV will </w:t>
      </w:r>
      <w:r>
        <w:rPr>
          <w:rFonts w:ascii="Times" w:hAnsi="Times" w:cs="Times"/>
          <w:b/>
          <w:bCs/>
          <w:sz w:val="30"/>
          <w:szCs w:val="30"/>
        </w:rPr>
        <w:t xml:space="preserve">always </w:t>
      </w:r>
      <w:r>
        <w:rPr>
          <w:rFonts w:ascii="Times New Roman" w:hAnsi="Times New Roman" w:cs="Times New Roman"/>
          <w:sz w:val="30"/>
          <w:szCs w:val="30"/>
        </w:rPr>
        <w:t>result in administrative referrals. Additional rules that will be applicable in Physical Education class shall be as follows:</w:t>
      </w:r>
    </w:p>
    <w:p w:rsidR="00FA181A" w:rsidRDefault="00FA181A" w:rsidP="00FA181A">
      <w:pPr>
        <w:widowControl w:val="0"/>
        <w:autoSpaceDE w:val="0"/>
        <w:autoSpaceDN w:val="0"/>
        <w:adjustRightInd w:val="0"/>
        <w:rPr>
          <w:rFonts w:ascii="Times" w:hAnsi="Times" w:cs="Times"/>
        </w:rPr>
      </w:pPr>
      <w:r>
        <w:rPr>
          <w:rFonts w:ascii="Times" w:hAnsi="Times" w:cs="Times"/>
        </w:rPr>
        <w:t xml:space="preserve">  </w:t>
      </w:r>
    </w:p>
    <w:p w:rsidR="00FA181A" w:rsidRDefault="00FA181A" w:rsidP="00FA181A">
      <w:pPr>
        <w:widowControl w:val="0"/>
        <w:numPr>
          <w:ilvl w:val="0"/>
          <w:numId w:val="1"/>
        </w:numPr>
        <w:tabs>
          <w:tab w:val="left" w:pos="220"/>
          <w:tab w:val="left" w:pos="720"/>
        </w:tabs>
        <w:autoSpaceDE w:val="0"/>
        <w:autoSpaceDN w:val="0"/>
        <w:adjustRightInd w:val="0"/>
        <w:spacing w:after="280"/>
        <w:ind w:hanging="720"/>
        <w:rPr>
          <w:rFonts w:ascii="Times New Roman" w:hAnsi="Times New Roman" w:cs="Times New Roman"/>
          <w:sz w:val="30"/>
          <w:szCs w:val="30"/>
        </w:rPr>
      </w:pPr>
      <w:r>
        <w:rPr>
          <w:rFonts w:ascii="Times New Roman" w:hAnsi="Times New Roman" w:cs="Times New Roman"/>
          <w:sz w:val="30"/>
          <w:szCs w:val="30"/>
        </w:rPr>
        <w:t xml:space="preserve">Listen and follow directions </w:t>
      </w:r>
    </w:p>
    <w:p w:rsidR="00FA181A" w:rsidRDefault="00FA181A" w:rsidP="00FA181A">
      <w:pPr>
        <w:widowControl w:val="0"/>
        <w:numPr>
          <w:ilvl w:val="0"/>
          <w:numId w:val="1"/>
        </w:numPr>
        <w:tabs>
          <w:tab w:val="left" w:pos="220"/>
          <w:tab w:val="left" w:pos="720"/>
        </w:tabs>
        <w:autoSpaceDE w:val="0"/>
        <w:autoSpaceDN w:val="0"/>
        <w:adjustRightInd w:val="0"/>
        <w:spacing w:after="280"/>
        <w:ind w:hanging="720"/>
        <w:rPr>
          <w:rFonts w:ascii="Times New Roman" w:hAnsi="Times New Roman" w:cs="Times New Roman"/>
          <w:sz w:val="30"/>
          <w:szCs w:val="30"/>
        </w:rPr>
      </w:pPr>
      <w:r>
        <w:rPr>
          <w:rFonts w:ascii="Times New Roman" w:hAnsi="Times New Roman" w:cs="Times New Roman"/>
          <w:sz w:val="30"/>
          <w:szCs w:val="30"/>
        </w:rPr>
        <w:t xml:space="preserve">Participate in all class activities </w:t>
      </w:r>
    </w:p>
    <w:p w:rsidR="00FA181A" w:rsidRDefault="00FA181A" w:rsidP="00FA181A">
      <w:pPr>
        <w:widowControl w:val="0"/>
        <w:numPr>
          <w:ilvl w:val="0"/>
          <w:numId w:val="1"/>
        </w:numPr>
        <w:tabs>
          <w:tab w:val="left" w:pos="220"/>
          <w:tab w:val="left" w:pos="720"/>
        </w:tabs>
        <w:autoSpaceDE w:val="0"/>
        <w:autoSpaceDN w:val="0"/>
        <w:adjustRightInd w:val="0"/>
        <w:spacing w:after="280"/>
        <w:ind w:hanging="720"/>
        <w:rPr>
          <w:rFonts w:ascii="Times New Roman" w:hAnsi="Times New Roman" w:cs="Times New Roman"/>
          <w:sz w:val="30"/>
          <w:szCs w:val="30"/>
        </w:rPr>
      </w:pPr>
      <w:r>
        <w:rPr>
          <w:rFonts w:ascii="Times New Roman" w:hAnsi="Times New Roman" w:cs="Times New Roman"/>
          <w:sz w:val="30"/>
          <w:szCs w:val="30"/>
        </w:rPr>
        <w:t xml:space="preserve">Be on time for class and roll call </w:t>
      </w:r>
    </w:p>
    <w:p w:rsidR="00FA181A" w:rsidRDefault="00FA181A" w:rsidP="00FA181A">
      <w:pPr>
        <w:widowControl w:val="0"/>
        <w:numPr>
          <w:ilvl w:val="0"/>
          <w:numId w:val="1"/>
        </w:numPr>
        <w:tabs>
          <w:tab w:val="left" w:pos="220"/>
          <w:tab w:val="left" w:pos="720"/>
        </w:tabs>
        <w:autoSpaceDE w:val="0"/>
        <w:autoSpaceDN w:val="0"/>
        <w:adjustRightInd w:val="0"/>
        <w:spacing w:after="280"/>
        <w:ind w:hanging="720"/>
        <w:rPr>
          <w:rFonts w:ascii="Times New Roman" w:hAnsi="Times New Roman" w:cs="Times New Roman"/>
          <w:sz w:val="30"/>
          <w:szCs w:val="30"/>
        </w:rPr>
      </w:pPr>
      <w:r>
        <w:rPr>
          <w:rFonts w:ascii="Times New Roman" w:hAnsi="Times New Roman" w:cs="Times New Roman"/>
          <w:sz w:val="30"/>
          <w:szCs w:val="30"/>
        </w:rPr>
        <w:t xml:space="preserve">Be responsible for personal belongings </w:t>
      </w:r>
    </w:p>
    <w:p w:rsidR="00FA181A" w:rsidRDefault="00FA181A" w:rsidP="00FA181A">
      <w:pPr>
        <w:widowControl w:val="0"/>
        <w:numPr>
          <w:ilvl w:val="0"/>
          <w:numId w:val="1"/>
        </w:numPr>
        <w:tabs>
          <w:tab w:val="left" w:pos="220"/>
          <w:tab w:val="left" w:pos="720"/>
        </w:tabs>
        <w:autoSpaceDE w:val="0"/>
        <w:autoSpaceDN w:val="0"/>
        <w:adjustRightInd w:val="0"/>
        <w:spacing w:after="280"/>
        <w:ind w:hanging="720"/>
        <w:rPr>
          <w:rFonts w:ascii="Times New Roman" w:hAnsi="Times New Roman" w:cs="Times New Roman"/>
          <w:sz w:val="30"/>
          <w:szCs w:val="30"/>
        </w:rPr>
      </w:pPr>
      <w:r>
        <w:rPr>
          <w:rFonts w:ascii="Times New Roman" w:hAnsi="Times New Roman" w:cs="Times New Roman"/>
          <w:sz w:val="30"/>
          <w:szCs w:val="30"/>
        </w:rPr>
        <w:t xml:space="preserve">Respect other students’ belongings </w:t>
      </w:r>
    </w:p>
    <w:p w:rsidR="00FA181A" w:rsidRDefault="00FA181A" w:rsidP="00FA181A">
      <w:pPr>
        <w:widowControl w:val="0"/>
        <w:numPr>
          <w:ilvl w:val="0"/>
          <w:numId w:val="1"/>
        </w:numPr>
        <w:tabs>
          <w:tab w:val="left" w:pos="220"/>
          <w:tab w:val="left" w:pos="720"/>
        </w:tabs>
        <w:autoSpaceDE w:val="0"/>
        <w:autoSpaceDN w:val="0"/>
        <w:adjustRightInd w:val="0"/>
        <w:spacing w:after="280"/>
        <w:ind w:hanging="720"/>
        <w:rPr>
          <w:rFonts w:ascii="Times New Roman" w:hAnsi="Times New Roman" w:cs="Times New Roman"/>
          <w:sz w:val="30"/>
          <w:szCs w:val="30"/>
        </w:rPr>
      </w:pPr>
      <w:r>
        <w:rPr>
          <w:rFonts w:ascii="Times New Roman" w:hAnsi="Times New Roman" w:cs="Times New Roman"/>
          <w:sz w:val="30"/>
          <w:szCs w:val="30"/>
        </w:rPr>
        <w:t xml:space="preserve">DO NOT leave class w/o permission. Anyone who leaves class without permission or before the bell rings will be written up and administrator will be contacted. </w:t>
      </w:r>
    </w:p>
    <w:p w:rsidR="00FA181A" w:rsidRDefault="00FA181A" w:rsidP="00FA181A">
      <w:pPr>
        <w:widowControl w:val="0"/>
        <w:numPr>
          <w:ilvl w:val="0"/>
          <w:numId w:val="1"/>
        </w:numPr>
        <w:tabs>
          <w:tab w:val="left" w:pos="220"/>
          <w:tab w:val="left" w:pos="720"/>
        </w:tabs>
        <w:autoSpaceDE w:val="0"/>
        <w:autoSpaceDN w:val="0"/>
        <w:adjustRightInd w:val="0"/>
        <w:spacing w:after="280"/>
        <w:ind w:hanging="720"/>
        <w:rPr>
          <w:rFonts w:ascii="Times New Roman" w:hAnsi="Times New Roman" w:cs="Times New Roman"/>
          <w:sz w:val="30"/>
          <w:szCs w:val="30"/>
        </w:rPr>
      </w:pPr>
      <w:r>
        <w:rPr>
          <w:rFonts w:ascii="Times New Roman" w:hAnsi="Times New Roman" w:cs="Times New Roman"/>
          <w:sz w:val="30"/>
          <w:szCs w:val="30"/>
        </w:rPr>
        <w:t xml:space="preserve">ABSOLUTELY NO SAGGING!!!!!!!!! Any student who is sagging will be IMMEDIATELY SENT TO THE OFFICE. </w:t>
      </w:r>
    </w:p>
    <w:p w:rsidR="00FA181A" w:rsidRDefault="00FA181A" w:rsidP="00FA181A">
      <w:pPr>
        <w:widowControl w:val="0"/>
        <w:autoSpaceDE w:val="0"/>
        <w:autoSpaceDN w:val="0"/>
        <w:adjustRightInd w:val="0"/>
        <w:spacing w:after="240"/>
        <w:rPr>
          <w:rFonts w:ascii="Times" w:hAnsi="Times" w:cs="Times"/>
        </w:rPr>
      </w:pPr>
      <w:r>
        <w:rPr>
          <w:rFonts w:ascii="Times" w:hAnsi="Times" w:cs="Times"/>
          <w:b/>
          <w:bCs/>
          <w:sz w:val="30"/>
          <w:szCs w:val="30"/>
        </w:rPr>
        <w:t>CLASS RULES</w:t>
      </w:r>
    </w:p>
    <w:p w:rsidR="00FA181A" w:rsidRDefault="00FA181A" w:rsidP="00FA181A">
      <w:pPr>
        <w:widowControl w:val="0"/>
        <w:autoSpaceDE w:val="0"/>
        <w:autoSpaceDN w:val="0"/>
        <w:adjustRightInd w:val="0"/>
        <w:spacing w:after="240"/>
        <w:rPr>
          <w:rFonts w:ascii="Times New Roman" w:hAnsi="Times New Roman" w:cs="Times New Roman"/>
          <w:sz w:val="30"/>
          <w:szCs w:val="30"/>
        </w:rPr>
      </w:pPr>
      <w:r>
        <w:rPr>
          <w:rFonts w:ascii="Times New Roman" w:hAnsi="Times New Roman" w:cs="Times New Roman"/>
          <w:sz w:val="30"/>
          <w:szCs w:val="30"/>
        </w:rPr>
        <w:t>7. Respect others</w:t>
      </w:r>
    </w:p>
    <w:p w:rsidR="00FA181A" w:rsidRDefault="00FA181A" w:rsidP="00FA181A">
      <w:pPr>
        <w:widowControl w:val="0"/>
        <w:autoSpaceDE w:val="0"/>
        <w:autoSpaceDN w:val="0"/>
        <w:adjustRightInd w:val="0"/>
        <w:spacing w:after="240"/>
        <w:rPr>
          <w:rFonts w:ascii="Times New Roman" w:hAnsi="Times New Roman" w:cs="Times New Roman"/>
          <w:sz w:val="30"/>
          <w:szCs w:val="30"/>
        </w:rPr>
      </w:pPr>
      <w:r>
        <w:rPr>
          <w:rFonts w:ascii="Times New Roman" w:hAnsi="Times New Roman" w:cs="Times New Roman"/>
          <w:sz w:val="30"/>
          <w:szCs w:val="30"/>
        </w:rPr>
        <w:t>8. Keep hands &amp; feet to yourself</w:t>
      </w:r>
    </w:p>
    <w:p w:rsidR="00FA181A" w:rsidRDefault="00FA181A" w:rsidP="00FA181A">
      <w:pPr>
        <w:widowControl w:val="0"/>
        <w:autoSpaceDE w:val="0"/>
        <w:autoSpaceDN w:val="0"/>
        <w:adjustRightInd w:val="0"/>
        <w:spacing w:after="240"/>
        <w:rPr>
          <w:rFonts w:ascii="Times New Roman" w:hAnsi="Times New Roman" w:cs="Times New Roman"/>
          <w:sz w:val="30"/>
          <w:szCs w:val="30"/>
        </w:rPr>
      </w:pPr>
      <w:r>
        <w:rPr>
          <w:rFonts w:ascii="Times New Roman" w:hAnsi="Times New Roman" w:cs="Times New Roman"/>
          <w:sz w:val="30"/>
          <w:szCs w:val="30"/>
        </w:rPr>
        <w:t xml:space="preserve">9. Have good personal hygiene </w:t>
      </w:r>
    </w:p>
    <w:p w:rsidR="00FA181A" w:rsidRDefault="00FA181A" w:rsidP="00FA181A">
      <w:pPr>
        <w:widowControl w:val="0"/>
        <w:autoSpaceDE w:val="0"/>
        <w:autoSpaceDN w:val="0"/>
        <w:adjustRightInd w:val="0"/>
        <w:spacing w:after="240"/>
        <w:rPr>
          <w:rFonts w:ascii="Times New Roman" w:hAnsi="Times New Roman" w:cs="Times New Roman"/>
          <w:sz w:val="30"/>
          <w:szCs w:val="30"/>
        </w:rPr>
      </w:pPr>
      <w:r>
        <w:rPr>
          <w:rFonts w:ascii="Times New Roman" w:hAnsi="Times New Roman" w:cs="Times New Roman"/>
          <w:sz w:val="30"/>
          <w:szCs w:val="30"/>
        </w:rPr>
        <w:t>10. Have a positive attitude</w:t>
      </w:r>
    </w:p>
    <w:p w:rsidR="00FA181A" w:rsidRDefault="00FA181A" w:rsidP="00FA181A">
      <w:pPr>
        <w:widowControl w:val="0"/>
        <w:autoSpaceDE w:val="0"/>
        <w:autoSpaceDN w:val="0"/>
        <w:adjustRightInd w:val="0"/>
        <w:spacing w:after="240"/>
        <w:rPr>
          <w:rFonts w:ascii="Times New Roman" w:hAnsi="Times New Roman" w:cs="Times New Roman"/>
          <w:sz w:val="30"/>
          <w:szCs w:val="30"/>
        </w:rPr>
      </w:pPr>
      <w:r>
        <w:rPr>
          <w:rFonts w:ascii="Times New Roman" w:hAnsi="Times New Roman" w:cs="Times New Roman"/>
          <w:sz w:val="30"/>
          <w:szCs w:val="30"/>
        </w:rPr>
        <w:lastRenderedPageBreak/>
        <w:t>11. No Gum, Food or Liquids</w:t>
      </w:r>
    </w:p>
    <w:p w:rsidR="00FA181A" w:rsidRDefault="00FA181A" w:rsidP="00FA181A">
      <w:pPr>
        <w:widowControl w:val="0"/>
        <w:autoSpaceDE w:val="0"/>
        <w:autoSpaceDN w:val="0"/>
        <w:adjustRightInd w:val="0"/>
        <w:spacing w:after="240"/>
        <w:rPr>
          <w:rFonts w:ascii="Times New Roman" w:hAnsi="Times New Roman" w:cs="Times New Roman"/>
          <w:sz w:val="30"/>
          <w:szCs w:val="30"/>
        </w:rPr>
      </w:pPr>
      <w:r>
        <w:rPr>
          <w:rFonts w:ascii="Times New Roman" w:hAnsi="Times New Roman" w:cs="Times New Roman"/>
          <w:sz w:val="30"/>
          <w:szCs w:val="30"/>
        </w:rPr>
        <w:t xml:space="preserve">12. No spray cans of any kind </w:t>
      </w:r>
    </w:p>
    <w:p w:rsidR="00FA181A" w:rsidRDefault="00FA181A" w:rsidP="00FA181A">
      <w:pPr>
        <w:widowControl w:val="0"/>
        <w:autoSpaceDE w:val="0"/>
        <w:autoSpaceDN w:val="0"/>
        <w:adjustRightInd w:val="0"/>
        <w:spacing w:after="240"/>
        <w:rPr>
          <w:rFonts w:ascii="Times New Roman" w:hAnsi="Times New Roman" w:cs="Times New Roman"/>
          <w:sz w:val="30"/>
          <w:szCs w:val="30"/>
        </w:rPr>
      </w:pPr>
      <w:r>
        <w:rPr>
          <w:rFonts w:ascii="Times New Roman" w:hAnsi="Times New Roman" w:cs="Times New Roman"/>
          <w:sz w:val="30"/>
          <w:szCs w:val="30"/>
        </w:rPr>
        <w:t>13. No breakable products (glass)</w:t>
      </w:r>
    </w:p>
    <w:p w:rsidR="00FA181A" w:rsidRDefault="00FA181A" w:rsidP="00FA181A">
      <w:pPr>
        <w:widowControl w:val="0"/>
        <w:autoSpaceDE w:val="0"/>
        <w:autoSpaceDN w:val="0"/>
        <w:adjustRightInd w:val="0"/>
        <w:spacing w:after="240"/>
        <w:rPr>
          <w:rFonts w:ascii="Times New Roman" w:hAnsi="Times New Roman" w:cs="Times New Roman"/>
          <w:sz w:val="30"/>
          <w:szCs w:val="30"/>
        </w:rPr>
      </w:pPr>
    </w:p>
    <w:p w:rsidR="00FA181A" w:rsidRDefault="00FA181A" w:rsidP="00FA181A">
      <w:pPr>
        <w:widowControl w:val="0"/>
        <w:autoSpaceDE w:val="0"/>
        <w:autoSpaceDN w:val="0"/>
        <w:adjustRightInd w:val="0"/>
        <w:spacing w:after="240"/>
        <w:rPr>
          <w:rFonts w:ascii="Times" w:hAnsi="Times" w:cs="Times"/>
        </w:rPr>
      </w:pPr>
      <w:r>
        <w:rPr>
          <w:rFonts w:ascii="Times" w:hAnsi="Times" w:cs="Times"/>
          <w:b/>
          <w:bCs/>
          <w:sz w:val="30"/>
          <w:szCs w:val="30"/>
        </w:rPr>
        <w:t>CONSEQUENCES</w:t>
      </w:r>
    </w:p>
    <w:p w:rsidR="00FA181A" w:rsidRDefault="00FA181A" w:rsidP="00FA181A">
      <w:pPr>
        <w:widowControl w:val="0"/>
        <w:autoSpaceDE w:val="0"/>
        <w:autoSpaceDN w:val="0"/>
        <w:adjustRightInd w:val="0"/>
        <w:spacing w:after="240"/>
        <w:rPr>
          <w:rFonts w:ascii="Times New Roman" w:hAnsi="Times New Roman" w:cs="Times New Roman"/>
          <w:sz w:val="30"/>
          <w:szCs w:val="30"/>
        </w:rPr>
      </w:pPr>
      <w:r>
        <w:rPr>
          <w:rFonts w:ascii="Times" w:hAnsi="Times" w:cs="Times"/>
          <w:b/>
          <w:bCs/>
          <w:sz w:val="30"/>
          <w:szCs w:val="30"/>
        </w:rPr>
        <w:t>1</w:t>
      </w:r>
      <w:proofErr w:type="spellStart"/>
      <w:r>
        <w:rPr>
          <w:rFonts w:ascii="Times" w:hAnsi="Times" w:cs="Times"/>
          <w:b/>
          <w:bCs/>
          <w:position w:val="12"/>
          <w:sz w:val="18"/>
          <w:szCs w:val="18"/>
        </w:rPr>
        <w:t>st</w:t>
      </w:r>
      <w:proofErr w:type="spellEnd"/>
      <w:r>
        <w:rPr>
          <w:rFonts w:ascii="Times" w:hAnsi="Times" w:cs="Times"/>
          <w:b/>
          <w:bCs/>
          <w:position w:val="12"/>
          <w:sz w:val="18"/>
          <w:szCs w:val="18"/>
        </w:rPr>
        <w:t xml:space="preserve"> </w:t>
      </w:r>
      <w:r>
        <w:rPr>
          <w:rFonts w:ascii="Times" w:hAnsi="Times" w:cs="Times"/>
          <w:b/>
          <w:bCs/>
          <w:sz w:val="30"/>
          <w:szCs w:val="30"/>
        </w:rPr>
        <w:t xml:space="preserve">Offense </w:t>
      </w:r>
      <w:r>
        <w:rPr>
          <w:rFonts w:ascii="Times New Roman" w:hAnsi="Times New Roman" w:cs="Times New Roman"/>
          <w:sz w:val="30"/>
          <w:szCs w:val="30"/>
        </w:rPr>
        <w:t>– Verbal warning</w:t>
      </w:r>
    </w:p>
    <w:p w:rsidR="00FA181A" w:rsidRDefault="00FA181A" w:rsidP="00FA181A">
      <w:pPr>
        <w:widowControl w:val="0"/>
        <w:autoSpaceDE w:val="0"/>
        <w:autoSpaceDN w:val="0"/>
        <w:adjustRightInd w:val="0"/>
        <w:spacing w:after="240"/>
        <w:rPr>
          <w:rFonts w:ascii="Times New Roman" w:hAnsi="Times New Roman" w:cs="Times New Roman"/>
          <w:sz w:val="30"/>
          <w:szCs w:val="30"/>
        </w:rPr>
      </w:pPr>
      <w:r>
        <w:rPr>
          <w:rFonts w:ascii="Times" w:hAnsi="Times" w:cs="Times"/>
          <w:b/>
          <w:bCs/>
          <w:sz w:val="30"/>
          <w:szCs w:val="30"/>
        </w:rPr>
        <w:t>2</w:t>
      </w:r>
      <w:proofErr w:type="spellStart"/>
      <w:r>
        <w:rPr>
          <w:rFonts w:ascii="Times" w:hAnsi="Times" w:cs="Times"/>
          <w:b/>
          <w:bCs/>
          <w:position w:val="12"/>
          <w:sz w:val="18"/>
          <w:szCs w:val="18"/>
        </w:rPr>
        <w:t>nd</w:t>
      </w:r>
      <w:proofErr w:type="spellEnd"/>
      <w:r>
        <w:rPr>
          <w:rFonts w:ascii="Times" w:hAnsi="Times" w:cs="Times"/>
          <w:b/>
          <w:bCs/>
          <w:position w:val="12"/>
          <w:sz w:val="18"/>
          <w:szCs w:val="18"/>
        </w:rPr>
        <w:t xml:space="preserve"> </w:t>
      </w:r>
      <w:r>
        <w:rPr>
          <w:rFonts w:ascii="Times" w:hAnsi="Times" w:cs="Times"/>
          <w:b/>
          <w:bCs/>
          <w:sz w:val="30"/>
          <w:szCs w:val="30"/>
        </w:rPr>
        <w:t xml:space="preserve">Offense </w:t>
      </w:r>
      <w:r>
        <w:rPr>
          <w:rFonts w:ascii="Times New Roman" w:hAnsi="Times New Roman" w:cs="Times New Roman"/>
          <w:sz w:val="30"/>
          <w:szCs w:val="30"/>
        </w:rPr>
        <w:t xml:space="preserve">– Written assignment and/or parent contact. </w:t>
      </w:r>
    </w:p>
    <w:p w:rsidR="00FA181A" w:rsidRDefault="00FA181A" w:rsidP="00FA181A">
      <w:pPr>
        <w:widowControl w:val="0"/>
        <w:autoSpaceDE w:val="0"/>
        <w:autoSpaceDN w:val="0"/>
        <w:adjustRightInd w:val="0"/>
        <w:spacing w:after="240"/>
        <w:rPr>
          <w:rFonts w:ascii="Times New Roman" w:hAnsi="Times New Roman" w:cs="Times New Roman"/>
          <w:sz w:val="30"/>
          <w:szCs w:val="30"/>
        </w:rPr>
      </w:pPr>
      <w:r>
        <w:rPr>
          <w:rFonts w:ascii="Times" w:hAnsi="Times" w:cs="Times"/>
          <w:b/>
          <w:bCs/>
          <w:sz w:val="30"/>
          <w:szCs w:val="30"/>
        </w:rPr>
        <w:t>3rd</w:t>
      </w:r>
      <w:r>
        <w:rPr>
          <w:rFonts w:ascii="Times" w:hAnsi="Times" w:cs="Times"/>
          <w:b/>
          <w:bCs/>
          <w:position w:val="12"/>
          <w:sz w:val="18"/>
          <w:szCs w:val="18"/>
        </w:rPr>
        <w:t xml:space="preserve"> </w:t>
      </w:r>
      <w:r>
        <w:rPr>
          <w:rFonts w:ascii="Times" w:hAnsi="Times" w:cs="Times"/>
          <w:b/>
          <w:bCs/>
          <w:sz w:val="30"/>
          <w:szCs w:val="30"/>
        </w:rPr>
        <w:t xml:space="preserve">Offense </w:t>
      </w:r>
      <w:r>
        <w:rPr>
          <w:rFonts w:ascii="Times New Roman" w:hAnsi="Times New Roman" w:cs="Times New Roman"/>
          <w:sz w:val="30"/>
          <w:szCs w:val="30"/>
        </w:rPr>
        <w:t>– Referral to the office</w:t>
      </w:r>
    </w:p>
    <w:p w:rsidR="00FA181A" w:rsidRDefault="00FA181A" w:rsidP="00FA181A">
      <w:pPr>
        <w:widowControl w:val="0"/>
        <w:autoSpaceDE w:val="0"/>
        <w:autoSpaceDN w:val="0"/>
        <w:adjustRightInd w:val="0"/>
        <w:spacing w:after="240"/>
        <w:rPr>
          <w:rFonts w:ascii="Times" w:hAnsi="Times" w:cs="Times"/>
        </w:rPr>
      </w:pPr>
      <w:r>
        <w:rPr>
          <w:rFonts w:ascii="Times" w:hAnsi="Times" w:cs="Times"/>
          <w:b/>
          <w:bCs/>
          <w:sz w:val="30"/>
          <w:szCs w:val="30"/>
        </w:rPr>
        <w:t>ABSENCES</w:t>
      </w:r>
    </w:p>
    <w:p w:rsidR="00FA181A" w:rsidRDefault="00FA181A" w:rsidP="00FA181A">
      <w:pPr>
        <w:widowControl w:val="0"/>
        <w:autoSpaceDE w:val="0"/>
        <w:autoSpaceDN w:val="0"/>
        <w:adjustRightInd w:val="0"/>
        <w:spacing w:after="240"/>
        <w:rPr>
          <w:rFonts w:ascii="Times" w:hAnsi="Times" w:cs="Times"/>
        </w:rPr>
      </w:pPr>
      <w:r>
        <w:rPr>
          <w:rFonts w:ascii="Times New Roman" w:hAnsi="Times New Roman" w:cs="Times New Roman"/>
          <w:sz w:val="30"/>
          <w:szCs w:val="30"/>
        </w:rPr>
        <w:t xml:space="preserve">The P.E. grade is based on a points system. If a student has an excused absence he/she will be required to submit a written summary of a newspaper or magazine article for each day of absence. The articles are to be on any sport, health or fitness. Students have up to five days to complete and hand in assignments to receive make-up points. </w:t>
      </w:r>
      <w:r>
        <w:rPr>
          <w:rFonts w:ascii="Times" w:hAnsi="Times" w:cs="Times"/>
          <w:b/>
          <w:bCs/>
          <w:sz w:val="30"/>
          <w:szCs w:val="30"/>
        </w:rPr>
        <w:t>Of course, when an unexcused absence occurs, there is no opportunity for make-up points.</w:t>
      </w:r>
    </w:p>
    <w:p w:rsidR="00FA181A" w:rsidRDefault="00FA181A" w:rsidP="00FA181A">
      <w:pPr>
        <w:widowControl w:val="0"/>
        <w:autoSpaceDE w:val="0"/>
        <w:autoSpaceDN w:val="0"/>
        <w:adjustRightInd w:val="0"/>
        <w:spacing w:after="240"/>
        <w:rPr>
          <w:rFonts w:ascii="Times" w:hAnsi="Times" w:cs="Times"/>
        </w:rPr>
      </w:pPr>
      <w:r>
        <w:rPr>
          <w:rFonts w:ascii="Times" w:hAnsi="Times" w:cs="Times"/>
          <w:b/>
          <w:bCs/>
          <w:sz w:val="30"/>
          <w:szCs w:val="30"/>
        </w:rPr>
        <w:t>TARDIES</w:t>
      </w:r>
    </w:p>
    <w:p w:rsidR="00FA181A" w:rsidRDefault="00FA181A" w:rsidP="00FA181A">
      <w:pPr>
        <w:widowControl w:val="0"/>
        <w:autoSpaceDE w:val="0"/>
        <w:autoSpaceDN w:val="0"/>
        <w:adjustRightInd w:val="0"/>
        <w:spacing w:after="240"/>
        <w:rPr>
          <w:rFonts w:ascii="Times New Roman" w:hAnsi="Times New Roman" w:cs="Times New Roman"/>
          <w:sz w:val="30"/>
          <w:szCs w:val="30"/>
        </w:rPr>
      </w:pPr>
      <w:r>
        <w:rPr>
          <w:rFonts w:ascii="Times New Roman" w:hAnsi="Times New Roman" w:cs="Times New Roman"/>
          <w:sz w:val="30"/>
          <w:szCs w:val="30"/>
        </w:rPr>
        <w:t xml:space="preserve">Students are expected to be in classroom and seated by the time the tardy bell has rung. If students are not seated in their assigned desk by this time they will be marked tardy. Each time a student is tardy, it will be documented. Once the student reaches three </w:t>
      </w:r>
      <w:proofErr w:type="spellStart"/>
      <w:r>
        <w:rPr>
          <w:rFonts w:ascii="Times New Roman" w:hAnsi="Times New Roman" w:cs="Times New Roman"/>
          <w:sz w:val="30"/>
          <w:szCs w:val="30"/>
        </w:rPr>
        <w:t>tardies</w:t>
      </w:r>
      <w:proofErr w:type="spellEnd"/>
      <w:r>
        <w:rPr>
          <w:rFonts w:ascii="Times New Roman" w:hAnsi="Times New Roman" w:cs="Times New Roman"/>
          <w:sz w:val="30"/>
          <w:szCs w:val="30"/>
        </w:rPr>
        <w:t xml:space="preserve"> in nine weeks will result in an automatic administrative office referral. </w:t>
      </w:r>
    </w:p>
    <w:p w:rsidR="00FA181A" w:rsidRDefault="00FA181A" w:rsidP="00FA181A">
      <w:pPr>
        <w:widowControl w:val="0"/>
        <w:autoSpaceDE w:val="0"/>
        <w:autoSpaceDN w:val="0"/>
        <w:adjustRightInd w:val="0"/>
        <w:spacing w:after="240"/>
        <w:rPr>
          <w:rFonts w:ascii="Times New Roman" w:hAnsi="Times New Roman" w:cs="Times New Roman"/>
          <w:b/>
          <w:sz w:val="30"/>
          <w:szCs w:val="30"/>
        </w:rPr>
      </w:pPr>
      <w:r>
        <w:rPr>
          <w:rFonts w:ascii="Times New Roman" w:hAnsi="Times New Roman" w:cs="Times New Roman"/>
          <w:b/>
          <w:sz w:val="30"/>
          <w:szCs w:val="30"/>
        </w:rPr>
        <w:t>CELL PHONE POLICY</w:t>
      </w:r>
    </w:p>
    <w:p w:rsidR="00FA181A" w:rsidRPr="007751FA" w:rsidRDefault="00FA181A" w:rsidP="00FA181A">
      <w:pPr>
        <w:widowControl w:val="0"/>
        <w:autoSpaceDE w:val="0"/>
        <w:autoSpaceDN w:val="0"/>
        <w:adjustRightInd w:val="0"/>
        <w:spacing w:after="240"/>
        <w:rPr>
          <w:rFonts w:ascii="Times" w:hAnsi="Times" w:cs="Times"/>
          <w:b/>
        </w:rPr>
      </w:pPr>
      <w:r>
        <w:rPr>
          <w:rFonts w:ascii="Times New Roman" w:hAnsi="Times New Roman" w:cs="Times New Roman"/>
          <w:b/>
          <w:sz w:val="30"/>
          <w:szCs w:val="30"/>
        </w:rPr>
        <w:t xml:space="preserve">STUDENTS ARE NOT ALLOWED TO BRING OR USE CELL PHONES IN CLASS. STUDENTS WITH A CELL PHONE OR CELL PHONE GOES OFF IN CLASS WILL RESULT IN AN IMMEDIATE ADMINISTRATIVE REFERRAL. </w:t>
      </w:r>
    </w:p>
    <w:p w:rsidR="00FA181A" w:rsidRDefault="00FA181A" w:rsidP="00FA181A">
      <w:pPr>
        <w:widowControl w:val="0"/>
        <w:autoSpaceDE w:val="0"/>
        <w:autoSpaceDN w:val="0"/>
        <w:adjustRightInd w:val="0"/>
        <w:spacing w:after="240"/>
        <w:rPr>
          <w:rFonts w:ascii="Times" w:hAnsi="Times" w:cs="Times"/>
        </w:rPr>
      </w:pPr>
      <w:r>
        <w:rPr>
          <w:rFonts w:ascii="Times" w:hAnsi="Times" w:cs="Times"/>
          <w:b/>
          <w:bCs/>
          <w:sz w:val="30"/>
          <w:szCs w:val="30"/>
        </w:rPr>
        <w:lastRenderedPageBreak/>
        <w:t>P.E. Fitness Plan/COURSE OUTLINE</w:t>
      </w:r>
    </w:p>
    <w:p w:rsidR="00FA181A" w:rsidRDefault="00FA181A" w:rsidP="00FA181A">
      <w:pPr>
        <w:widowControl w:val="0"/>
        <w:autoSpaceDE w:val="0"/>
        <w:autoSpaceDN w:val="0"/>
        <w:adjustRightInd w:val="0"/>
        <w:spacing w:after="240"/>
        <w:rPr>
          <w:rFonts w:ascii="Times New Roman" w:hAnsi="Times New Roman" w:cs="Times New Roman"/>
          <w:sz w:val="30"/>
          <w:szCs w:val="30"/>
        </w:rPr>
      </w:pPr>
      <w:r>
        <w:rPr>
          <w:rFonts w:ascii="Times New Roman" w:hAnsi="Times New Roman" w:cs="Times New Roman"/>
          <w:sz w:val="30"/>
          <w:szCs w:val="30"/>
        </w:rPr>
        <w:t>Students are expected to create a fitness plan and record all exercises done inside &amp; outside of class. Students must record the activity or exercise and the how long they participated in the activity and/or exercise. The “</w:t>
      </w:r>
      <w:r>
        <w:rPr>
          <w:rFonts w:ascii="Times New Roman" w:hAnsi="Times New Roman" w:cs="Times New Roman"/>
          <w:b/>
          <w:sz w:val="30"/>
          <w:szCs w:val="30"/>
        </w:rPr>
        <w:t>Fitness Plan”</w:t>
      </w:r>
      <w:r>
        <w:rPr>
          <w:rFonts w:ascii="Times New Roman" w:hAnsi="Times New Roman" w:cs="Times New Roman"/>
          <w:sz w:val="30"/>
          <w:szCs w:val="30"/>
        </w:rPr>
        <w:t xml:space="preserve"> will be checked periodically for a grade. The dates MUST be written on the “</w:t>
      </w:r>
      <w:r>
        <w:rPr>
          <w:rFonts w:ascii="Times New Roman" w:hAnsi="Times New Roman" w:cs="Times New Roman"/>
          <w:b/>
          <w:sz w:val="30"/>
          <w:szCs w:val="30"/>
        </w:rPr>
        <w:t xml:space="preserve">Activities/Exercise </w:t>
      </w:r>
      <w:r>
        <w:rPr>
          <w:rFonts w:ascii="Times New Roman" w:hAnsi="Times New Roman" w:cs="Times New Roman"/>
          <w:sz w:val="30"/>
          <w:szCs w:val="30"/>
        </w:rPr>
        <w:t xml:space="preserve">entries to receive full credit. The topics/units they will be writing about in Physical Education class will include but are not limited to the following activities/sports: Physical Fitness, Volleyball, Football, Basketball, &amp; Ultimate Frisbee. </w:t>
      </w:r>
    </w:p>
    <w:p w:rsidR="00FA181A" w:rsidRDefault="00FA181A" w:rsidP="00FA181A">
      <w:pPr>
        <w:widowControl w:val="0"/>
        <w:autoSpaceDE w:val="0"/>
        <w:autoSpaceDN w:val="0"/>
        <w:adjustRightInd w:val="0"/>
        <w:spacing w:after="240"/>
        <w:rPr>
          <w:rFonts w:ascii="Times" w:hAnsi="Times" w:cs="Times"/>
        </w:rPr>
      </w:pPr>
      <w:r>
        <w:rPr>
          <w:rFonts w:ascii="Times" w:hAnsi="Times" w:cs="Times"/>
          <w:b/>
          <w:bCs/>
          <w:sz w:val="30"/>
          <w:szCs w:val="30"/>
        </w:rPr>
        <w:t>DOCTOR’S NOTES</w:t>
      </w:r>
    </w:p>
    <w:p w:rsidR="00FA181A" w:rsidRDefault="00FA181A" w:rsidP="00FA181A">
      <w:pPr>
        <w:widowControl w:val="0"/>
        <w:autoSpaceDE w:val="0"/>
        <w:autoSpaceDN w:val="0"/>
        <w:adjustRightInd w:val="0"/>
        <w:spacing w:after="240"/>
        <w:rPr>
          <w:rFonts w:ascii="Times" w:hAnsi="Times" w:cs="Times"/>
        </w:rPr>
      </w:pPr>
      <w:r>
        <w:rPr>
          <w:rFonts w:ascii="Times New Roman" w:hAnsi="Times New Roman" w:cs="Times New Roman"/>
          <w:sz w:val="30"/>
          <w:szCs w:val="30"/>
        </w:rPr>
        <w:t>A doctor’s note is needed to excuse a student from dressing out. However, if the doctor’s note indicates the student can participate on a limited basis they would be required to dress out. If the doctor’s note completely excuses participation the student will be given an alternate assignment (Fitness Plan Entry, Book Report, Current Events in Sports, Health/Fitness Regimes, History of the Games, etc...). This is strictly a participation grade. If your student is participating in class (active or non-active) they will still have the opportunity to obtain an “</w:t>
      </w:r>
      <w:proofErr w:type="gramStart"/>
      <w:r>
        <w:rPr>
          <w:rFonts w:ascii="Times New Roman" w:hAnsi="Times New Roman" w:cs="Times New Roman"/>
          <w:sz w:val="30"/>
          <w:szCs w:val="30"/>
        </w:rPr>
        <w:t>A</w:t>
      </w:r>
      <w:proofErr w:type="gramEnd"/>
      <w:r>
        <w:rPr>
          <w:rFonts w:ascii="Times New Roman" w:hAnsi="Times New Roman" w:cs="Times New Roman"/>
          <w:sz w:val="30"/>
          <w:szCs w:val="30"/>
        </w:rPr>
        <w:t>” in P.E. class. Those with asthma can be active in class but may need an inhaler, and those with inhalers must have a doctor’s note on file in the office.</w:t>
      </w:r>
    </w:p>
    <w:p w:rsidR="00FA181A" w:rsidRDefault="00FA181A" w:rsidP="00FA181A">
      <w:pPr>
        <w:widowControl w:val="0"/>
        <w:autoSpaceDE w:val="0"/>
        <w:autoSpaceDN w:val="0"/>
        <w:adjustRightInd w:val="0"/>
        <w:spacing w:after="240"/>
        <w:rPr>
          <w:rFonts w:ascii="Times" w:hAnsi="Times" w:cs="Times"/>
        </w:rPr>
      </w:pPr>
      <w:r>
        <w:rPr>
          <w:rFonts w:ascii="Times" w:hAnsi="Times" w:cs="Times"/>
          <w:b/>
          <w:bCs/>
          <w:sz w:val="30"/>
          <w:szCs w:val="30"/>
        </w:rPr>
        <w:t>TESTING</w:t>
      </w:r>
    </w:p>
    <w:p w:rsidR="00FA181A" w:rsidRDefault="00FA181A" w:rsidP="00FA181A">
      <w:pPr>
        <w:widowControl w:val="0"/>
        <w:autoSpaceDE w:val="0"/>
        <w:autoSpaceDN w:val="0"/>
        <w:adjustRightInd w:val="0"/>
        <w:spacing w:after="240"/>
        <w:rPr>
          <w:rFonts w:ascii="Times New Roman" w:hAnsi="Times New Roman" w:cs="Times New Roman"/>
          <w:sz w:val="30"/>
          <w:szCs w:val="30"/>
        </w:rPr>
      </w:pPr>
      <w:r>
        <w:rPr>
          <w:rFonts w:ascii="Times New Roman" w:hAnsi="Times New Roman" w:cs="Times New Roman"/>
          <w:sz w:val="30"/>
          <w:szCs w:val="30"/>
        </w:rPr>
        <w:t>All students will be required to take quizzes, tests and/or exams throughout the course of the year.</w:t>
      </w:r>
    </w:p>
    <w:p w:rsidR="00FA181A" w:rsidRDefault="00FA181A" w:rsidP="00FA181A">
      <w:pPr>
        <w:widowControl w:val="0"/>
        <w:autoSpaceDE w:val="0"/>
        <w:autoSpaceDN w:val="0"/>
        <w:adjustRightInd w:val="0"/>
        <w:spacing w:after="240"/>
        <w:rPr>
          <w:rFonts w:ascii="Times" w:hAnsi="Times" w:cs="Times"/>
        </w:rPr>
      </w:pPr>
      <w:r>
        <w:rPr>
          <w:rFonts w:ascii="Times New Roman" w:hAnsi="Times New Roman" w:cs="Times New Roman"/>
          <w:sz w:val="30"/>
          <w:szCs w:val="30"/>
        </w:rPr>
        <w:t xml:space="preserve"> </w:t>
      </w:r>
      <w:r>
        <w:rPr>
          <w:rFonts w:ascii="Times New Roman" w:hAnsi="Times New Roman" w:cs="Times New Roman"/>
          <w:sz w:val="32"/>
          <w:szCs w:val="32"/>
        </w:rPr>
        <w:t>-------------------------&lt;-Cut Here-&gt;---------------------------------</w:t>
      </w:r>
      <w:r>
        <w:rPr>
          <w:rFonts w:ascii="Times" w:hAnsi="Times" w:cs="Times"/>
          <w:b/>
          <w:bCs/>
          <w:sz w:val="30"/>
          <w:szCs w:val="30"/>
        </w:rPr>
        <w:t>Please sign below indicating that you have read and understand the TMS P.E. Syllabus and will abide by its rules.</w:t>
      </w:r>
    </w:p>
    <w:p w:rsidR="00FA181A" w:rsidRDefault="00FA181A" w:rsidP="00FA181A">
      <w:pPr>
        <w:widowControl w:val="0"/>
        <w:autoSpaceDE w:val="0"/>
        <w:autoSpaceDN w:val="0"/>
        <w:adjustRightInd w:val="0"/>
        <w:spacing w:after="240"/>
        <w:rPr>
          <w:rFonts w:ascii="Times New Roman" w:hAnsi="Times New Roman" w:cs="Times New Roman"/>
          <w:sz w:val="30"/>
          <w:szCs w:val="30"/>
        </w:rPr>
      </w:pPr>
      <w:r>
        <w:rPr>
          <w:rFonts w:ascii="Times New Roman" w:hAnsi="Times New Roman" w:cs="Times New Roman"/>
          <w:sz w:val="30"/>
          <w:szCs w:val="30"/>
        </w:rPr>
        <w:t xml:space="preserve">Student’s Printed name: ___________________________  </w:t>
      </w:r>
    </w:p>
    <w:p w:rsidR="00FA181A" w:rsidRDefault="00FA181A" w:rsidP="00FA181A">
      <w:pPr>
        <w:widowControl w:val="0"/>
        <w:autoSpaceDE w:val="0"/>
        <w:autoSpaceDN w:val="0"/>
        <w:adjustRightInd w:val="0"/>
        <w:spacing w:after="240"/>
        <w:rPr>
          <w:rFonts w:ascii="Times New Roman" w:hAnsi="Times New Roman" w:cs="Times New Roman"/>
          <w:sz w:val="30"/>
          <w:szCs w:val="30"/>
        </w:rPr>
      </w:pPr>
      <w:r>
        <w:rPr>
          <w:rFonts w:ascii="Times New Roman" w:hAnsi="Times New Roman" w:cs="Times New Roman"/>
          <w:sz w:val="30"/>
          <w:szCs w:val="30"/>
        </w:rPr>
        <w:t>Date: _____________</w:t>
      </w:r>
    </w:p>
    <w:p w:rsidR="00FA181A" w:rsidRDefault="00FA181A" w:rsidP="00FA181A">
      <w:pPr>
        <w:widowControl w:val="0"/>
        <w:autoSpaceDE w:val="0"/>
        <w:autoSpaceDN w:val="0"/>
        <w:adjustRightInd w:val="0"/>
        <w:spacing w:after="240"/>
        <w:rPr>
          <w:rFonts w:ascii="Times New Roman" w:hAnsi="Times New Roman" w:cs="Times New Roman"/>
          <w:sz w:val="30"/>
          <w:szCs w:val="30"/>
        </w:rPr>
      </w:pPr>
      <w:r>
        <w:rPr>
          <w:rFonts w:ascii="Times New Roman" w:hAnsi="Times New Roman" w:cs="Times New Roman"/>
          <w:sz w:val="30"/>
          <w:szCs w:val="30"/>
        </w:rPr>
        <w:t xml:space="preserve">Parent/Guardian Signature: ________________________ </w:t>
      </w:r>
    </w:p>
    <w:p w:rsidR="00FA181A" w:rsidRDefault="00FA181A" w:rsidP="00FA181A">
      <w:pPr>
        <w:widowControl w:val="0"/>
        <w:autoSpaceDE w:val="0"/>
        <w:autoSpaceDN w:val="0"/>
        <w:adjustRightInd w:val="0"/>
        <w:spacing w:after="240"/>
        <w:rPr>
          <w:rFonts w:ascii="Times" w:hAnsi="Times" w:cs="Times"/>
        </w:rPr>
      </w:pPr>
    </w:p>
    <w:p w:rsidR="00FA181A" w:rsidRDefault="00FA181A" w:rsidP="00FA181A"/>
    <w:p w:rsidR="00006F39" w:rsidRDefault="00006F39" w:rsidP="00006F39">
      <w:pPr>
        <w:widowControl w:val="0"/>
        <w:autoSpaceDE w:val="0"/>
        <w:autoSpaceDN w:val="0"/>
        <w:adjustRightInd w:val="0"/>
        <w:rPr>
          <w:rFonts w:ascii="Helvetica" w:hAnsi="Helvetica" w:cs="Helvetica"/>
        </w:rPr>
      </w:pPr>
    </w:p>
    <w:p w:rsidR="00FA181A" w:rsidRDefault="00FA181A" w:rsidP="00006F39">
      <w:pPr>
        <w:widowControl w:val="0"/>
        <w:autoSpaceDE w:val="0"/>
        <w:autoSpaceDN w:val="0"/>
        <w:adjustRightInd w:val="0"/>
        <w:rPr>
          <w:rFonts w:ascii="Helvetica" w:hAnsi="Helvetica" w:cs="Helvetica"/>
        </w:rPr>
      </w:pPr>
    </w:p>
    <w:p w:rsidR="00FA181A" w:rsidRDefault="00FA181A" w:rsidP="00006F39">
      <w:pPr>
        <w:widowControl w:val="0"/>
        <w:autoSpaceDE w:val="0"/>
        <w:autoSpaceDN w:val="0"/>
        <w:adjustRightInd w:val="0"/>
        <w:rPr>
          <w:rFonts w:ascii="Helvetica Neue" w:hAnsi="Helvetica Neue" w:cs="Helvetica Neue"/>
          <w:color w:val="999999"/>
          <w:sz w:val="28"/>
          <w:szCs w:val="28"/>
        </w:rPr>
      </w:pPr>
    </w:p>
    <w:p w:rsidR="00BF4681" w:rsidRDefault="00BF4681"/>
    <w:sectPr w:rsidR="00BF4681" w:rsidSect="009C6F20">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Helvetica Neue">
    <w:altName w:val="Agency FB"/>
    <w:charset w:val="00"/>
    <w:family w:val="auto"/>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006F39"/>
    <w:rsid w:val="00006F39"/>
    <w:rsid w:val="00140A4D"/>
    <w:rsid w:val="008C0FA3"/>
    <w:rsid w:val="00BF4681"/>
    <w:rsid w:val="00EE4750"/>
    <w:rsid w:val="00FA181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802</Words>
  <Characters>4574</Characters>
  <Application>Microsoft Office Word</Application>
  <DocSecurity>0</DocSecurity>
  <Lines>38</Lines>
  <Paragraphs>10</Paragraphs>
  <ScaleCrop>false</ScaleCrop>
  <Company>gestalt</Company>
  <LinksUpToDate>false</LinksUpToDate>
  <CharactersWithSpaces>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GCS Teacher</dc:creator>
  <cp:keywords/>
  <dc:description/>
  <cp:lastModifiedBy>Student</cp:lastModifiedBy>
  <cp:revision>2</cp:revision>
  <dcterms:created xsi:type="dcterms:W3CDTF">2014-08-05T05:18:00Z</dcterms:created>
  <dcterms:modified xsi:type="dcterms:W3CDTF">2014-08-05T05:18:00Z</dcterms:modified>
</cp:coreProperties>
</file>